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1C" w:rsidRPr="00EB7C45" w:rsidRDefault="00CA061C" w:rsidP="00CA061C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Комунальний заклад «Харківська спеціалізована школа І-ІІІ ступенів з поглибленим вивченням окремих предметів  № 16</w:t>
      </w:r>
    </w:p>
    <w:p w:rsidR="00CA061C" w:rsidRPr="00EB7C45" w:rsidRDefault="00CA061C" w:rsidP="00CA061C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міської ради Харківської області імені В.Г.Сергєєва»</w:t>
      </w:r>
    </w:p>
    <w:p w:rsidR="00CA061C" w:rsidRPr="00EB7C45" w:rsidRDefault="00CA061C" w:rsidP="00CA061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A061C" w:rsidRPr="00EB7C45" w:rsidRDefault="00CA061C" w:rsidP="00CA061C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</w:p>
    <w:p w:rsidR="00CA061C" w:rsidRPr="00EB7C45" w:rsidRDefault="00CA061C" w:rsidP="00CA061C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EB7C45">
        <w:rPr>
          <w:rFonts w:ascii="Times New Roman" w:eastAsia="Times New Roman" w:hAnsi="Times New Roman"/>
          <w:sz w:val="28"/>
          <w:szCs w:val="28"/>
          <w:lang w:eastAsia="ru-RU"/>
        </w:rPr>
        <w:t>зас</w:t>
      </w: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ідання</w:t>
      </w:r>
      <w:proofErr w:type="spellEnd"/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педагогічної </w:t>
      </w:r>
      <w:proofErr w:type="gramStart"/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ради</w:t>
      </w:r>
      <w:proofErr w:type="gramEnd"/>
    </w:p>
    <w:p w:rsidR="00CA061C" w:rsidRPr="00EB7C45" w:rsidRDefault="00CA061C" w:rsidP="00CA061C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23.06.2017</w:t>
      </w: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7C4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CA061C" w:rsidRPr="00EB7C45" w:rsidRDefault="00CA061C" w:rsidP="00CA061C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CA061C" w:rsidRPr="00EB7C45" w:rsidRDefault="00CA061C" w:rsidP="00CA061C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Голова педради: Д</w:t>
      </w:r>
      <w:r w:rsidRPr="00EB7C45">
        <w:rPr>
          <w:rFonts w:ascii="Times New Roman" w:eastAsia="Times New Roman" w:hAnsi="Times New Roman"/>
          <w:sz w:val="28"/>
          <w:szCs w:val="28"/>
          <w:rtl/>
          <w:lang w:val="uk-UA" w:eastAsia="ru-RU" w:bidi="he-IL"/>
        </w:rPr>
        <w:t>י</w:t>
      </w: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якова Ірина Анатоліївна</w:t>
      </w:r>
    </w:p>
    <w:p w:rsidR="00CA061C" w:rsidRPr="00EB7C45" w:rsidRDefault="00CA061C" w:rsidP="00CA061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педради: Карук Наталія Анатоліївна</w:t>
      </w:r>
    </w:p>
    <w:p w:rsidR="00CA061C" w:rsidRPr="00E745C8" w:rsidRDefault="00CA061C" w:rsidP="00CA061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45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Присутні: 27 учителів </w:t>
      </w:r>
    </w:p>
    <w:p w:rsidR="00CA061C" w:rsidRPr="00BC4CF0" w:rsidRDefault="00CA061C" w:rsidP="00CA061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proofErr w:type="spellStart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>Зеленська</w:t>
      </w:r>
      <w:proofErr w:type="spellEnd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 (лікарняний), </w:t>
      </w:r>
      <w:proofErr w:type="spellStart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>Кайрод</w:t>
      </w:r>
      <w:proofErr w:type="spellEnd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 (хв.), </w:t>
      </w:r>
      <w:proofErr w:type="spellStart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>Манжос</w:t>
      </w:r>
      <w:proofErr w:type="spellEnd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К.І. (д/відпустка), Терещенко Л.Д.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>(т/відпустка), Безпала М.С.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(т/відпустка),                   </w:t>
      </w:r>
      <w:proofErr w:type="spellStart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>Бордюг</w:t>
      </w:r>
      <w:proofErr w:type="spellEnd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О.І. (т/відпустка), </w:t>
      </w:r>
      <w:proofErr w:type="spellStart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>Городов</w:t>
      </w:r>
      <w:proofErr w:type="spellEnd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С.А.(т/відпустка), Дем’яненко В.В. (т/відпустка), Жаров В.В. (т/відпустка), </w:t>
      </w:r>
      <w:proofErr w:type="spellStart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>Каширіна</w:t>
      </w:r>
      <w:proofErr w:type="spellEnd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 (т/відпустка),                 </w:t>
      </w:r>
      <w:proofErr w:type="spellStart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>Кривенко-Поваляєва</w:t>
      </w:r>
      <w:proofErr w:type="spellEnd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І.П. (т/відпустка), Максименко Л.М. (т/відпустка), </w:t>
      </w:r>
      <w:proofErr w:type="spellStart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>Степанець</w:t>
      </w:r>
      <w:proofErr w:type="spellEnd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Н.М. (т/відпустка),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>Фалєєв</w:t>
      </w:r>
      <w:proofErr w:type="spellEnd"/>
      <w:r w:rsidRPr="00BC4C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Г.А. (т/відпустка), Фоміна Р.В. (т/відпустка).</w:t>
      </w:r>
    </w:p>
    <w:p w:rsidR="00CA061C" w:rsidRPr="00BC4CF0" w:rsidRDefault="00CA061C" w:rsidP="00CA061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A061C" w:rsidRPr="00EB7C45" w:rsidRDefault="00CA061C" w:rsidP="00CA061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C45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CA061C" w:rsidRPr="00974ACB" w:rsidRDefault="00CA061C" w:rsidP="00CA061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974ACB">
        <w:rPr>
          <w:rFonts w:ascii="Times New Roman" w:eastAsia="Times New Roman" w:hAnsi="Times New Roman"/>
          <w:sz w:val="28"/>
          <w:szCs w:val="28"/>
          <w:lang w:val="uk-UA"/>
        </w:rPr>
        <w:t xml:space="preserve">Про випуск учнів 11-А класу (доповідач – директор школи </w:t>
      </w:r>
      <w:proofErr w:type="spellStart"/>
      <w:r w:rsidRPr="00974ACB">
        <w:rPr>
          <w:rFonts w:ascii="Times New Roman" w:eastAsia="Times New Roman" w:hAnsi="Times New Roman"/>
          <w:sz w:val="28"/>
          <w:szCs w:val="28"/>
          <w:lang w:val="uk-UA"/>
        </w:rPr>
        <w:t>Д’якова</w:t>
      </w:r>
      <w:proofErr w:type="spellEnd"/>
      <w:r w:rsidRPr="00974ACB">
        <w:rPr>
          <w:rFonts w:ascii="Times New Roman" w:eastAsia="Times New Roman" w:hAnsi="Times New Roman"/>
          <w:sz w:val="28"/>
          <w:szCs w:val="28"/>
          <w:lang w:val="uk-UA"/>
        </w:rPr>
        <w:t xml:space="preserve"> І.А.)</w:t>
      </w:r>
    </w:p>
    <w:p w:rsidR="00CA061C" w:rsidRPr="00974ACB" w:rsidRDefault="00CA061C" w:rsidP="00CA06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A061C" w:rsidRPr="00974ACB" w:rsidRDefault="00CA061C" w:rsidP="00CA061C">
      <w:pPr>
        <w:tabs>
          <w:tab w:val="left" w:pos="284"/>
          <w:tab w:val="left" w:pos="717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974A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1.СЛУХАЛИ: </w:t>
      </w:r>
      <w:r w:rsidRPr="00974A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  <w:proofErr w:type="spellStart"/>
      <w:r w:rsidRPr="00974ACB">
        <w:rPr>
          <w:rFonts w:ascii="Times New Roman" w:eastAsia="Times New Roman" w:hAnsi="Times New Roman"/>
          <w:sz w:val="28"/>
          <w:szCs w:val="28"/>
          <w:lang w:val="uk-UA" w:eastAsia="ru-RU"/>
        </w:rPr>
        <w:t>Д’якову</w:t>
      </w:r>
      <w:proofErr w:type="spellEnd"/>
      <w:r w:rsidRPr="00974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І.А., директора школи, яка повідомила, що, керуючись  ст. 53 Конституції України, Законами України «Про освіту», «Про загальну середню освіту»,  відповідно до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Pr="00974AC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14.02.2015 за № 157/26602,</w:t>
      </w:r>
      <w:r w:rsidRPr="00974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</w:t>
      </w:r>
      <w:r w:rsidRPr="00974AC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зареєстрованого в Міністерстві юстиції України 30.07.2015 за № 924/27369, </w:t>
      </w:r>
      <w:r w:rsidRPr="00974ACB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974AC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CA061C" w:rsidRPr="00974ACB" w:rsidRDefault="00CA061C" w:rsidP="00CA061C">
      <w:pPr>
        <w:tabs>
          <w:tab w:val="left" w:pos="284"/>
          <w:tab w:val="left" w:pos="717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4ACB">
        <w:rPr>
          <w:rFonts w:ascii="Times New Roman" w:eastAsia="Times New Roman" w:hAnsi="Times New Roman"/>
          <w:sz w:val="28"/>
          <w:szCs w:val="28"/>
          <w:lang w:val="uk-UA" w:eastAsia="ru-RU"/>
        </w:rPr>
        <w:t>на підставі річного оцінювання та результатів державної підсумкової атестації   такі учні 11-А класу випущені зі школи: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    </w:t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1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Антимонова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Ірина Олегівна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2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Атаі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Руслан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Касемович</w:t>
      </w:r>
      <w:proofErr w:type="spellEnd"/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3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Дашевський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Альберт Олександрович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4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Долуда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Артем Сергійович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5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Д'яченко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Нора Ігорівна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6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Забеліна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Дар'я Сергіївна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7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Закоморна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Олеся Максимівна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8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Іванушкіна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Аліна  Віталіївна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9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Іващенко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Анастасія Віталіївна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10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Йолтухівський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Антон Валерійович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11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Кавун Марина Вікторівна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12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Калайтан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Владислав Ігорович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13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Калініченко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Софія Олександрівна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14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Калінкіна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Наталія Сергіївна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15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Кладов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Данило Ігорович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16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Клепач Аліна Олександрівна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17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Лавошник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Анна Сергіївна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18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Лагутіна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Діана Андріївна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19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Літвін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Валерія Андріївна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20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Павленко Богдан Сергійович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21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Павлючик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Руслан Ігорович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22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Парасюк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Єлизавета Олегівна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23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Плетнєва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Лілія Юріївна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24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Поваляєв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Ігор Віталійович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25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Ройко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Марія Євгеніївна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26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Руденко Сергій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Вячеславович</w:t>
      </w:r>
      <w:proofErr w:type="spellEnd"/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27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Строгий Ярослав Євгенович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28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Токар Вікторія Романівна</w:t>
      </w:r>
    </w:p>
    <w:p w:rsidR="00CA061C" w:rsidRP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2"/>
          <w:szCs w:val="25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29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Хіцан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Вероніка Дмитрівна</w:t>
      </w:r>
    </w:p>
    <w:p w:rsid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30</w:t>
      </w:r>
      <w:r w:rsidRPr="00CA061C">
        <w:rPr>
          <w:rFonts w:ascii="Times New Roman" w:eastAsia="Times New Roman" w:hAnsi="Times New Roman"/>
          <w:sz w:val="32"/>
          <w:szCs w:val="24"/>
          <w:lang w:val="uk-UA" w:eastAsia="ru-RU"/>
        </w:rPr>
        <w:tab/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Шибко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Єва Олександрівна</w:t>
      </w:r>
    </w:p>
    <w:p w:rsid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6"/>
          <w:szCs w:val="25"/>
          <w:lang w:val="uk-UA" w:eastAsia="ru-RU"/>
        </w:rPr>
      </w:pPr>
    </w:p>
    <w:p w:rsidR="00CA061C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6"/>
          <w:szCs w:val="25"/>
          <w:lang w:val="uk-UA" w:eastAsia="ru-RU"/>
        </w:rPr>
      </w:pPr>
    </w:p>
    <w:p w:rsidR="00CA061C" w:rsidRPr="003C0FE3" w:rsidRDefault="00CA061C" w:rsidP="00CA06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/>
        <w:rPr>
          <w:rFonts w:ascii="Times New Roman" w:eastAsia="Times New Roman" w:hAnsi="Times New Roman"/>
          <w:color w:val="000000"/>
          <w:sz w:val="36"/>
          <w:szCs w:val="25"/>
          <w:lang w:val="uk-UA" w:eastAsia="ru-RU"/>
        </w:rPr>
      </w:pPr>
    </w:p>
    <w:p w:rsidR="00CA061C" w:rsidRPr="00974ACB" w:rsidRDefault="00CA061C" w:rsidP="00CA061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4ACB">
        <w:rPr>
          <w:rFonts w:ascii="Times New Roman" w:hAnsi="Times New Roman"/>
          <w:b/>
          <w:sz w:val="28"/>
          <w:szCs w:val="28"/>
          <w:lang w:val="uk-UA"/>
        </w:rPr>
        <w:lastRenderedPageBreak/>
        <w:t>УХВАЛИЛИ:</w:t>
      </w:r>
    </w:p>
    <w:p w:rsidR="00CA061C" w:rsidRPr="00974ACB" w:rsidRDefault="00CA061C" w:rsidP="00CA06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4ACB">
        <w:rPr>
          <w:rFonts w:ascii="Times New Roman" w:hAnsi="Times New Roman"/>
          <w:sz w:val="28"/>
          <w:szCs w:val="28"/>
          <w:lang w:val="uk-UA"/>
        </w:rPr>
        <w:t>1.1. Випустити зі школи та видати атестати про повну загальну середню освіту учням  11-А класу за списком:</w:t>
      </w:r>
    </w:p>
    <w:tbl>
      <w:tblPr>
        <w:tblW w:w="7172" w:type="dxa"/>
        <w:tblInd w:w="1648" w:type="dxa"/>
        <w:tblLook w:val="04A0" w:firstRow="1" w:lastRow="0" w:firstColumn="1" w:lastColumn="0" w:noHBand="0" w:noVBand="1"/>
      </w:tblPr>
      <w:tblGrid>
        <w:gridCol w:w="7172"/>
      </w:tblGrid>
      <w:tr w:rsidR="00CA061C" w:rsidRPr="00974ACB" w:rsidTr="00DB557E">
        <w:trPr>
          <w:trHeight w:val="5392"/>
        </w:trPr>
        <w:tc>
          <w:tcPr>
            <w:tcW w:w="7172" w:type="dxa"/>
          </w:tcPr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 w:eastAsia="ru-RU"/>
              </w:rPr>
              <w:t xml:space="preserve">        </w:t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1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Антимонова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Ірина Олегівна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2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Атаі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Руслан </w:t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Касемович</w:t>
            </w:r>
            <w:proofErr w:type="spellEnd"/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3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Дашевський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Альберт Олександрович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4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Долуда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Артем Сергійович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5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Д'яченко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Нора Ігорівна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6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Забеліна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Дар'я Сергіївна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7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Закоморна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Олеся Максимівна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8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Іванушкіна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Аліна  Віталіївна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9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Іващенко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Анастасія Віталіївна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10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Йолтухівський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Антон Валерійович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11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Кавун Марина Вікторівна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12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Калайтан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Владислав Ігорович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13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Калініченко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Софія Олександрівна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14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Калінкіна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Наталія Сергіївна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15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Кладов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Данило Ігорович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16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Клепач Аліна Олександрівна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17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Лавошник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Анна Сергіївна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18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Лагутіна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Діана Андріївна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19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Літвін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Валерія Андріївна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20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Павленко Богдан Сергійович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21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Павлючик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Руслан Ігорович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22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Парасюк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Єлизавета Олегівна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23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Плетнєва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Лілія Юріївна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24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Поваляєв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Ігор Віталійович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25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Ройко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Марія Євгеніївна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26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Руденко Сергій </w:t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Вячеславович</w:t>
            </w:r>
            <w:proofErr w:type="spellEnd"/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27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Строгий Ярослав Євгенович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28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Токар Вікторія Романівна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29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Хіцан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Вероніка Дмитрівна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30</w:t>
            </w:r>
            <w:r w:rsidRPr="00CA06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Шибко</w:t>
            </w:r>
            <w:proofErr w:type="spellEnd"/>
            <w:r w:rsidRPr="00CA061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 Єва Олександрівна</w:t>
            </w:r>
          </w:p>
          <w:p w:rsidR="00CA061C" w:rsidRPr="00CA061C" w:rsidRDefault="00CA061C" w:rsidP="00DB557E">
            <w:pPr>
              <w:widowControl w:val="0"/>
              <w:tabs>
                <w:tab w:val="right" w:pos="566"/>
                <w:tab w:val="left" w:pos="666"/>
              </w:tabs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/>
                <w:color w:val="000000"/>
                <w:sz w:val="24"/>
                <w:szCs w:val="25"/>
                <w:lang w:val="uk-UA" w:eastAsia="ru-RU"/>
              </w:rPr>
            </w:pPr>
          </w:p>
        </w:tc>
      </w:tr>
    </w:tbl>
    <w:p w:rsidR="00CA061C" w:rsidRPr="00974ACB" w:rsidRDefault="00CA061C" w:rsidP="00CA06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4ACB">
        <w:rPr>
          <w:rFonts w:ascii="Times New Roman" w:hAnsi="Times New Roman"/>
          <w:sz w:val="28"/>
          <w:szCs w:val="28"/>
          <w:lang w:val="uk-UA"/>
        </w:rPr>
        <w:t>1.2. Класному керівникові 11-А класу Карук Н.А. зробити відповідні записи на сторінках класного журналу в розділі «Зведений облік навчальних досягнень учнів» у графі «Рішення педагогічної ради»</w:t>
      </w:r>
    </w:p>
    <w:p w:rsidR="00CA061C" w:rsidRPr="003C0FE3" w:rsidRDefault="00CA061C" w:rsidP="00CA061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23.06.2017</w:t>
      </w:r>
    </w:p>
    <w:p w:rsidR="00CA061C" w:rsidRPr="00E745C8" w:rsidRDefault="00CA061C" w:rsidP="00CA061C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Голова </w:t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І.А.Д</w:t>
      </w:r>
      <w:r w:rsidRPr="00E745C8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>якова</w:t>
      </w:r>
    </w:p>
    <w:p w:rsidR="00CA061C" w:rsidRPr="00E745C8" w:rsidRDefault="00CA061C" w:rsidP="00CA061C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>Секретар</w:t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Н.А.Карук</w:t>
      </w:r>
    </w:p>
    <w:p w:rsidR="003267D1" w:rsidRPr="00CA061C" w:rsidRDefault="003267D1">
      <w:pPr>
        <w:rPr>
          <w:lang w:val="uk-UA"/>
        </w:rPr>
      </w:pPr>
    </w:p>
    <w:sectPr w:rsidR="003267D1" w:rsidRPr="00CA061C" w:rsidSect="00CA06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4475"/>
    <w:multiLevelType w:val="hybridMultilevel"/>
    <w:tmpl w:val="45A08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E6"/>
    <w:rsid w:val="003267D1"/>
    <w:rsid w:val="00412FE6"/>
    <w:rsid w:val="00CA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2017-06-22T09:33:00Z</dcterms:created>
  <dcterms:modified xsi:type="dcterms:W3CDTF">2017-06-22T09:35:00Z</dcterms:modified>
</cp:coreProperties>
</file>